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252" w:type="dxa"/>
        <w:tblLook w:val="04A0" w:firstRow="1" w:lastRow="0" w:firstColumn="1" w:lastColumn="0" w:noHBand="0" w:noVBand="1"/>
      </w:tblPr>
      <w:tblGrid>
        <w:gridCol w:w="15499"/>
      </w:tblGrid>
      <w:tr w:rsidR="006063D5" w:rsidRPr="00341B50" w:rsidTr="000335C7">
        <w:tc>
          <w:tcPr>
            <w:tcW w:w="15120" w:type="dxa"/>
            <w:shd w:val="clear" w:color="auto" w:fill="auto"/>
          </w:tcPr>
          <w:p w:rsidR="006063D5" w:rsidRDefault="00BB0E4A" w:rsidP="00C641A2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</w:t>
            </w:r>
          </w:p>
          <w:p w:rsidR="00BB0E4A" w:rsidRDefault="00BB0E4A" w:rsidP="00C641A2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 за период с 1 января 2021 г. по 31 декабря 2021 г.</w:t>
            </w:r>
          </w:p>
          <w:p w:rsidR="00BB0E4A" w:rsidRDefault="00BB0E4A" w:rsidP="00C641A2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4A" w:rsidRDefault="00BB0E4A" w:rsidP="00C641A2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15273" w:type="dxa"/>
              <w:tblLook w:val="04A0" w:firstRow="1" w:lastRow="0" w:firstColumn="1" w:lastColumn="0" w:noHBand="0" w:noVBand="1"/>
            </w:tblPr>
            <w:tblGrid>
              <w:gridCol w:w="729"/>
              <w:gridCol w:w="1895"/>
              <w:gridCol w:w="2049"/>
              <w:gridCol w:w="980"/>
              <w:gridCol w:w="1518"/>
              <w:gridCol w:w="616"/>
              <w:gridCol w:w="1137"/>
              <w:gridCol w:w="939"/>
              <w:gridCol w:w="617"/>
              <w:gridCol w:w="805"/>
              <w:gridCol w:w="1402"/>
              <w:gridCol w:w="1162"/>
              <w:gridCol w:w="1424"/>
            </w:tblGrid>
            <w:tr w:rsidR="003C7B4F" w:rsidTr="003C7B4F">
              <w:tc>
                <w:tcPr>
                  <w:tcW w:w="729" w:type="dxa"/>
                  <w:vMerge w:val="restart"/>
                </w:tcPr>
                <w:p w:rsidR="001A47FA" w:rsidRDefault="001A47FA" w:rsidP="003C7B4F">
                  <w:pPr>
                    <w:pStyle w:val="ConsPlusTitle"/>
                    <w:ind w:right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849" w:type="dxa"/>
                  <w:vMerge w:val="restart"/>
                </w:tcPr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 инициалы лица, чьи сведения размещаются</w:t>
                  </w: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  <w:vMerge w:val="restart"/>
                  <w:textDirection w:val="btLr"/>
                </w:tcPr>
                <w:p w:rsid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251" w:type="dxa"/>
                  <w:gridSpan w:val="4"/>
                </w:tcPr>
                <w:p w:rsidR="001A47FA" w:rsidRDefault="001A47FA" w:rsidP="001A47FA">
                  <w:pPr>
                    <w:pStyle w:val="ConsPlusTitle"/>
                    <w:ind w:right="-10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361" w:type="dxa"/>
                  <w:gridSpan w:val="3"/>
                </w:tcPr>
                <w:p w:rsidR="001A47FA" w:rsidRDefault="001A47FA" w:rsidP="001A47FA">
                  <w:pPr>
                    <w:pStyle w:val="ConsPlusTitle"/>
                    <w:tabs>
                      <w:tab w:val="left" w:pos="2445"/>
                    </w:tabs>
                    <w:ind w:right="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402" w:type="dxa"/>
                  <w:vMerge w:val="restart"/>
                  <w:textDirection w:val="btLr"/>
                </w:tcPr>
                <w:p w:rsid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транспортные средства (вид, марка)</w:t>
                  </w:r>
                </w:p>
              </w:tc>
              <w:tc>
                <w:tcPr>
                  <w:tcW w:w="1162" w:type="dxa"/>
                  <w:vMerge w:val="restart"/>
                  <w:textDirection w:val="btLr"/>
                </w:tcPr>
                <w:p w:rsid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декларированный годов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1A47FA">
                    <w:rPr>
                      <w:rFonts w:ascii="Times New Roman" w:hAnsi="Times New Roman" w:cs="Times New Roman"/>
                    </w:rPr>
                    <w:t>й доход (</w:t>
                  </w:r>
                  <w:proofErr w:type="spellStart"/>
                  <w:r w:rsidRPr="001A47FA"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  <w:r w:rsidRPr="001A47F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447" w:type="dxa"/>
                  <w:vMerge w:val="restart"/>
                  <w:textDirection w:val="btLr"/>
                </w:tcPr>
                <w:p w:rsid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</w:tr>
            <w:tr w:rsidR="003C7B4F" w:rsidTr="003C7B4F">
              <w:trPr>
                <w:cantSplit/>
                <w:trHeight w:val="2593"/>
              </w:trPr>
              <w:tc>
                <w:tcPr>
                  <w:tcW w:w="729" w:type="dxa"/>
                  <w:vMerge/>
                </w:tcPr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  <w:vMerge/>
                </w:tcPr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  <w:vMerge/>
                </w:tcPr>
                <w:p w:rsid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вид объекта</w:t>
                  </w:r>
                </w:p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47FA" w:rsidRPr="001A47FA" w:rsidRDefault="001A47FA" w:rsidP="001A47FA">
                  <w:pPr>
                    <w:pStyle w:val="ConsPlusTitle"/>
                    <w:ind w:left="113" w:right="33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18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вид собственности</w:t>
                  </w:r>
                </w:p>
              </w:tc>
              <w:tc>
                <w:tcPr>
                  <w:tcW w:w="616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площадь (</w:t>
                  </w:r>
                  <w:proofErr w:type="spellStart"/>
                  <w:r w:rsidRPr="001A47FA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1A47FA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1137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страна расположения</w:t>
                  </w:r>
                </w:p>
              </w:tc>
              <w:tc>
                <w:tcPr>
                  <w:tcW w:w="939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вид объекта</w:t>
                  </w:r>
                </w:p>
              </w:tc>
              <w:tc>
                <w:tcPr>
                  <w:tcW w:w="617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площадь (</w:t>
                  </w:r>
                  <w:proofErr w:type="spellStart"/>
                  <w:r w:rsidRPr="001A47FA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Pr="001A47FA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805" w:type="dxa"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  <w:r w:rsidRPr="001A47FA">
                    <w:rPr>
                      <w:rFonts w:ascii="Times New Roman" w:hAnsi="Times New Roman" w:cs="Times New Roman"/>
                    </w:rPr>
                    <w:t>страна расположения</w:t>
                  </w:r>
                </w:p>
              </w:tc>
              <w:tc>
                <w:tcPr>
                  <w:tcW w:w="1402" w:type="dxa"/>
                  <w:vMerge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2" w:type="dxa"/>
                  <w:vMerge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7" w:type="dxa"/>
                  <w:vMerge/>
                  <w:textDirection w:val="btLr"/>
                </w:tcPr>
                <w:p w:rsidR="001A47FA" w:rsidRPr="001A47FA" w:rsidRDefault="001A47FA" w:rsidP="001A47FA">
                  <w:pPr>
                    <w:pStyle w:val="ConsPlusTitle"/>
                    <w:ind w:left="113" w:right="33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7B4F" w:rsidTr="003C7B4F">
              <w:trPr>
                <w:cantSplit/>
                <w:trHeight w:val="1756"/>
              </w:trPr>
              <w:tc>
                <w:tcPr>
                  <w:tcW w:w="729" w:type="dxa"/>
                </w:tcPr>
                <w:p w:rsidR="001A47FA" w:rsidRP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9" w:type="dxa"/>
                </w:tcPr>
                <w:p w:rsidR="001A47FA" w:rsidRPr="001A47FA" w:rsidRDefault="001A47FA" w:rsidP="003C7B4F">
                  <w:pPr>
                    <w:pStyle w:val="ConsPlusTitle"/>
                    <w:ind w:right="-45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Новикова Татьяна Валерьевна</w:t>
                  </w:r>
                </w:p>
              </w:tc>
              <w:tc>
                <w:tcPr>
                  <w:tcW w:w="2072" w:type="dxa"/>
                </w:tcPr>
                <w:p w:rsidR="003C7B4F" w:rsidRDefault="001A47FA" w:rsidP="003C7B4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директор </w:t>
                  </w:r>
                </w:p>
                <w:p w:rsidR="001A47FA" w:rsidRPr="001A47FA" w:rsidRDefault="001A47FA" w:rsidP="003C7B4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47F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МАУ ДО «ДЮСШ-5»</w:t>
                  </w:r>
                </w:p>
              </w:tc>
              <w:tc>
                <w:tcPr>
                  <w:tcW w:w="980" w:type="dxa"/>
                </w:tcPr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квартира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жилой дом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садовый участок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P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гараж</w:t>
                  </w:r>
                </w:p>
              </w:tc>
              <w:tc>
                <w:tcPr>
                  <w:tcW w:w="1518" w:type="dxa"/>
                </w:tcPr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½ доли)</w:t>
                  </w: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¼  доли)</w:t>
                  </w: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¼  доли)</w:t>
                  </w: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P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индивидуальная собственность</w:t>
                  </w:r>
                </w:p>
              </w:tc>
              <w:tc>
                <w:tcPr>
                  <w:tcW w:w="616" w:type="dxa"/>
                </w:tcPr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57,7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38,1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1600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P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20,5</w:t>
                  </w:r>
                </w:p>
              </w:tc>
              <w:tc>
                <w:tcPr>
                  <w:tcW w:w="1137" w:type="dxa"/>
                </w:tcPr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P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</w:tc>
              <w:tc>
                <w:tcPr>
                  <w:tcW w:w="939" w:type="dxa"/>
                </w:tcPr>
                <w:p w:rsidR="001A47FA" w:rsidRP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-</w:t>
                  </w:r>
                </w:p>
              </w:tc>
              <w:tc>
                <w:tcPr>
                  <w:tcW w:w="617" w:type="dxa"/>
                </w:tcPr>
                <w:p w:rsidR="001A47FA" w:rsidRP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:rsidR="001A47FA" w:rsidRP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-</w:t>
                  </w:r>
                </w:p>
              </w:tc>
              <w:tc>
                <w:tcPr>
                  <w:tcW w:w="1402" w:type="dxa"/>
                </w:tcPr>
                <w:p w:rsidR="001A47FA" w:rsidRP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-</w:t>
                  </w:r>
                </w:p>
              </w:tc>
              <w:tc>
                <w:tcPr>
                  <w:tcW w:w="1162" w:type="dxa"/>
                </w:tcPr>
                <w:p w:rsidR="001A47FA" w:rsidRPr="001A47FA" w:rsidRDefault="001A47FA" w:rsidP="003C7B4F">
                  <w:pPr>
                    <w:pStyle w:val="ConsPlusTitle"/>
                    <w:tabs>
                      <w:tab w:val="left" w:pos="1383"/>
                    </w:tabs>
                    <w:ind w:right="-105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1 024 818,83</w:t>
                  </w:r>
                </w:p>
              </w:tc>
              <w:tc>
                <w:tcPr>
                  <w:tcW w:w="1447" w:type="dxa"/>
                </w:tcPr>
                <w:p w:rsidR="001A47FA" w:rsidRP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-</w:t>
                  </w:r>
                </w:p>
              </w:tc>
            </w:tr>
            <w:tr w:rsidR="003C7B4F" w:rsidTr="003C7B4F">
              <w:trPr>
                <w:cantSplit/>
                <w:trHeight w:val="1756"/>
              </w:trPr>
              <w:tc>
                <w:tcPr>
                  <w:tcW w:w="729" w:type="dxa"/>
                </w:tcPr>
                <w:p w:rsidR="001A47FA" w:rsidRP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849" w:type="dxa"/>
                </w:tcPr>
                <w:p w:rsidR="001A47FA" w:rsidRPr="001A47FA" w:rsidRDefault="00F9188E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2072" w:type="dxa"/>
                </w:tcPr>
                <w:p w:rsidR="001A47FA" w:rsidRPr="001A47FA" w:rsidRDefault="001A47FA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квартира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жилой дом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садовый участок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гараж</w:t>
                  </w:r>
                </w:p>
              </w:tc>
              <w:tc>
                <w:tcPr>
                  <w:tcW w:w="1518" w:type="dxa"/>
                </w:tcPr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индивидуальная собственность</w:t>
                  </w: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3C7B4F" w:rsidRDefault="003C7B4F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¼  доли)</w:t>
                  </w: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¼  доли)</w:t>
                  </w: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tabs>
                      <w:tab w:val="left" w:pos="1727"/>
                    </w:tabs>
                    <w:ind w:right="-118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индивидуальная собственность</w:t>
                  </w:r>
                </w:p>
              </w:tc>
              <w:tc>
                <w:tcPr>
                  <w:tcW w:w="616" w:type="dxa"/>
                </w:tcPr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50,5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38,1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1600</w:t>
                  </w: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3C7B4F" w:rsidP="001A47F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22,9</w:t>
                  </w:r>
                </w:p>
              </w:tc>
              <w:tc>
                <w:tcPr>
                  <w:tcW w:w="1137" w:type="dxa"/>
                </w:tcPr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1A47FA" w:rsidRDefault="001A47FA" w:rsidP="001A47FA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</w:tc>
              <w:tc>
                <w:tcPr>
                  <w:tcW w:w="939" w:type="dxa"/>
                </w:tcPr>
                <w:p w:rsidR="001A47FA" w:rsidRDefault="003C7B4F" w:rsidP="003C7B4F">
                  <w:pPr>
                    <w:pStyle w:val="ConsPlusTitle"/>
                    <w:tabs>
                      <w:tab w:val="left" w:pos="1097"/>
                    </w:tabs>
                    <w:ind w:right="-41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квартира</w:t>
                  </w:r>
                </w:p>
              </w:tc>
              <w:tc>
                <w:tcPr>
                  <w:tcW w:w="617" w:type="dxa"/>
                </w:tcPr>
                <w:p w:rsidR="001A47FA" w:rsidRDefault="003C7B4F" w:rsidP="003C7B4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57,7</w:t>
                  </w:r>
                </w:p>
              </w:tc>
              <w:tc>
                <w:tcPr>
                  <w:tcW w:w="805" w:type="dxa"/>
                </w:tcPr>
                <w:p w:rsidR="001A47FA" w:rsidRDefault="003C7B4F" w:rsidP="003C7B4F">
                  <w:pPr>
                    <w:pStyle w:val="ConsPlusTitle"/>
                    <w:tabs>
                      <w:tab w:val="left" w:pos="921"/>
                    </w:tabs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</w:tc>
              <w:tc>
                <w:tcPr>
                  <w:tcW w:w="1402" w:type="dxa"/>
                </w:tcPr>
                <w:p w:rsidR="003C7B4F" w:rsidRP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a3"/>
                      <w:i w:val="0"/>
                      <w:sz w:val="22"/>
                      <w:szCs w:val="22"/>
                    </w:rPr>
                    <w:t>Легковой автомобиль (</w:t>
                  </w:r>
                  <w:r>
                    <w:rPr>
                      <w:rStyle w:val="a3"/>
                      <w:i w:val="0"/>
                      <w:sz w:val="22"/>
                      <w:szCs w:val="22"/>
                      <w:lang w:val="en-US"/>
                    </w:rPr>
                    <w:t>RENAULT</w:t>
                  </w:r>
                  <w:r w:rsidRPr="003C7B4F">
                    <w:rPr>
                      <w:rStyle w:val="a3"/>
                      <w:i w:val="0"/>
                      <w:sz w:val="22"/>
                      <w:szCs w:val="22"/>
                    </w:rPr>
                    <w:t xml:space="preserve"> </w:t>
                  </w:r>
                  <w:proofErr w:type="gramEnd"/>
                </w:p>
                <w:p w:rsidR="003C7B4F" w:rsidRP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  <w:r>
                    <w:rPr>
                      <w:rStyle w:val="a3"/>
                      <w:i w:val="0"/>
                      <w:sz w:val="22"/>
                      <w:szCs w:val="22"/>
                      <w:lang w:val="en-US"/>
                    </w:rPr>
                    <w:t>MEGANE</w:t>
                  </w:r>
                  <w:r>
                    <w:rPr>
                      <w:rStyle w:val="a3"/>
                      <w:i w:val="0"/>
                      <w:sz w:val="22"/>
                      <w:szCs w:val="22"/>
                    </w:rPr>
                    <w:t>)</w:t>
                  </w:r>
                </w:p>
                <w:p w:rsid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</w:p>
                <w:p w:rsidR="003C7B4F" w:rsidRDefault="003C7B4F" w:rsidP="003C7B4F">
                  <w:pPr>
                    <w:rPr>
                      <w:rStyle w:val="a3"/>
                      <w:i w:val="0"/>
                      <w:sz w:val="22"/>
                      <w:szCs w:val="22"/>
                    </w:rPr>
                  </w:pPr>
                </w:p>
                <w:p w:rsidR="003C7B4F" w:rsidRP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  <w:r>
                    <w:rPr>
                      <w:rStyle w:val="a3"/>
                      <w:i w:val="0"/>
                      <w:sz w:val="22"/>
                      <w:szCs w:val="22"/>
                    </w:rPr>
                    <w:t>Легковой автомобиль (</w:t>
                  </w:r>
                  <w:r>
                    <w:rPr>
                      <w:rStyle w:val="a3"/>
                      <w:i w:val="0"/>
                      <w:sz w:val="22"/>
                      <w:szCs w:val="22"/>
                      <w:lang w:val="en-US"/>
                    </w:rPr>
                    <w:t>KIA</w:t>
                  </w:r>
                  <w:r w:rsidRPr="003C7B4F">
                    <w:rPr>
                      <w:rStyle w:val="a3"/>
                      <w:i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3"/>
                      <w:i w:val="0"/>
                      <w:sz w:val="22"/>
                      <w:szCs w:val="22"/>
                      <w:lang w:val="en-US"/>
                    </w:rPr>
                    <w:t>RIO</w:t>
                  </w:r>
                  <w:r>
                    <w:rPr>
                      <w:rStyle w:val="a3"/>
                      <w:i w:val="0"/>
                      <w:sz w:val="22"/>
                      <w:szCs w:val="22"/>
                    </w:rPr>
                    <w:t>)</w:t>
                  </w:r>
                  <w:r w:rsidRPr="003C7B4F">
                    <w:rPr>
                      <w:rStyle w:val="a3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</w:p>
                <w:p w:rsid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</w:p>
                <w:p w:rsidR="003C7B4F" w:rsidRPr="003C7B4F" w:rsidRDefault="003C7B4F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  <w:r>
                    <w:rPr>
                      <w:rStyle w:val="a3"/>
                      <w:i w:val="0"/>
                      <w:sz w:val="22"/>
                      <w:szCs w:val="22"/>
                    </w:rPr>
                    <w:t>Моторная лодка (</w:t>
                  </w:r>
                  <w:proofErr w:type="spellStart"/>
                  <w:r>
                    <w:rPr>
                      <w:rStyle w:val="a3"/>
                      <w:i w:val="0"/>
                      <w:sz w:val="22"/>
                      <w:szCs w:val="22"/>
                      <w:lang w:val="en-US"/>
                    </w:rPr>
                    <w:t>Nissamaran</w:t>
                  </w:r>
                  <w:proofErr w:type="spellEnd"/>
                  <w:r>
                    <w:rPr>
                      <w:rStyle w:val="a3"/>
                      <w:i w:val="0"/>
                      <w:sz w:val="22"/>
                      <w:szCs w:val="22"/>
                    </w:rPr>
                    <w:t>)</w:t>
                  </w:r>
                </w:p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  <w:tc>
                <w:tcPr>
                  <w:tcW w:w="1162" w:type="dxa"/>
                </w:tcPr>
                <w:p w:rsidR="001A47FA" w:rsidRPr="003C7B4F" w:rsidRDefault="00BF6D56" w:rsidP="003C7B4F">
                  <w:pPr>
                    <w:pStyle w:val="ConsPlusTitle"/>
                    <w:tabs>
                      <w:tab w:val="left" w:pos="1383"/>
                    </w:tabs>
                    <w:ind w:right="-105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654 287,25</w:t>
                  </w:r>
                </w:p>
              </w:tc>
              <w:tc>
                <w:tcPr>
                  <w:tcW w:w="1447" w:type="dxa"/>
                </w:tcPr>
                <w:p w:rsidR="001A47FA" w:rsidRDefault="001A47FA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  <w:tr w:rsidR="00A51DFD" w:rsidTr="003C7B4F">
              <w:trPr>
                <w:cantSplit/>
                <w:trHeight w:val="1756"/>
              </w:trPr>
              <w:tc>
                <w:tcPr>
                  <w:tcW w:w="729" w:type="dxa"/>
                </w:tcPr>
                <w:p w:rsidR="00A51DFD" w:rsidRDefault="00F9188E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</w:t>
                  </w:r>
                  <w:r w:rsidR="00A51DF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9" w:type="dxa"/>
                </w:tcPr>
                <w:p w:rsidR="00F9188E" w:rsidRDefault="00F9188E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Несовершен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</w:p>
                <w:p w:rsidR="00A51DFD" w:rsidRDefault="00F9188E" w:rsidP="00C641A2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нолетний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ребенок</w:t>
                  </w:r>
                </w:p>
              </w:tc>
              <w:tc>
                <w:tcPr>
                  <w:tcW w:w="2072" w:type="dxa"/>
                </w:tcPr>
                <w:p w:rsidR="00A51DFD" w:rsidRDefault="00A51DFD" w:rsidP="00F9188E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80" w:type="dxa"/>
                </w:tcPr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жилой дом</w:t>
                  </w: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садовый участок</w:t>
                  </w:r>
                </w:p>
              </w:tc>
              <w:tc>
                <w:tcPr>
                  <w:tcW w:w="1518" w:type="dxa"/>
                </w:tcPr>
                <w:p w:rsidR="00A51DFD" w:rsidRDefault="00A51DFD" w:rsidP="00A51DFD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¼  доли)</w:t>
                  </w:r>
                </w:p>
                <w:p w:rsidR="00A51DFD" w:rsidRDefault="00A51DFD" w:rsidP="00A51DFD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общая долевая собственность, ¼  доли)</w:t>
                  </w:r>
                </w:p>
                <w:p w:rsidR="00A51DFD" w:rsidRDefault="00A51DFD" w:rsidP="003C7B4F">
                  <w:pPr>
                    <w:pStyle w:val="ConsPlusTitle"/>
                    <w:tabs>
                      <w:tab w:val="left" w:pos="1727"/>
                    </w:tabs>
                    <w:ind w:right="-9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  <w:tc>
                <w:tcPr>
                  <w:tcW w:w="616" w:type="dxa"/>
                </w:tcPr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38,1</w:t>
                  </w: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1600</w:t>
                  </w:r>
                </w:p>
                <w:p w:rsidR="00A51DFD" w:rsidRDefault="00A51DFD" w:rsidP="003C7B4F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  <w:tc>
                <w:tcPr>
                  <w:tcW w:w="1137" w:type="dxa"/>
                </w:tcPr>
                <w:p w:rsidR="00A51DFD" w:rsidRDefault="00A51DFD" w:rsidP="00A51DFD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  <w:p w:rsidR="00A51DFD" w:rsidRDefault="00A51DFD" w:rsidP="00A51DFD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</w:p>
                <w:p w:rsidR="00A51DFD" w:rsidRDefault="00A51DFD" w:rsidP="00A51DFD">
                  <w:pPr>
                    <w:pStyle w:val="ConsPlusTitle"/>
                    <w:ind w:right="52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</w:tc>
              <w:tc>
                <w:tcPr>
                  <w:tcW w:w="939" w:type="dxa"/>
                </w:tcPr>
                <w:p w:rsidR="00A51DFD" w:rsidRDefault="00A51DFD" w:rsidP="00443649">
                  <w:pPr>
                    <w:pStyle w:val="ConsPlusTitle"/>
                    <w:tabs>
                      <w:tab w:val="left" w:pos="1097"/>
                    </w:tabs>
                    <w:ind w:right="-41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квартира</w:t>
                  </w:r>
                </w:p>
              </w:tc>
              <w:tc>
                <w:tcPr>
                  <w:tcW w:w="617" w:type="dxa"/>
                </w:tcPr>
                <w:p w:rsidR="00A51DFD" w:rsidRDefault="00A51DFD" w:rsidP="00443649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57,7</w:t>
                  </w:r>
                </w:p>
              </w:tc>
              <w:tc>
                <w:tcPr>
                  <w:tcW w:w="805" w:type="dxa"/>
                </w:tcPr>
                <w:p w:rsidR="00A51DFD" w:rsidRDefault="00A51DFD" w:rsidP="00443649">
                  <w:pPr>
                    <w:pStyle w:val="ConsPlusTitle"/>
                    <w:tabs>
                      <w:tab w:val="left" w:pos="921"/>
                    </w:tabs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Россия</w:t>
                  </w:r>
                </w:p>
              </w:tc>
              <w:tc>
                <w:tcPr>
                  <w:tcW w:w="1402" w:type="dxa"/>
                </w:tcPr>
                <w:p w:rsidR="00A51DFD" w:rsidRDefault="00A51DFD" w:rsidP="003C7B4F">
                  <w:pPr>
                    <w:jc w:val="center"/>
                    <w:rPr>
                      <w:rStyle w:val="a3"/>
                      <w:i w:val="0"/>
                      <w:sz w:val="22"/>
                      <w:szCs w:val="22"/>
                    </w:rPr>
                  </w:pPr>
                  <w:r>
                    <w:rPr>
                      <w:rStyle w:val="a3"/>
                      <w:i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62" w:type="dxa"/>
                </w:tcPr>
                <w:p w:rsidR="00A51DFD" w:rsidRDefault="00A51DFD" w:rsidP="003C7B4F">
                  <w:pPr>
                    <w:pStyle w:val="ConsPlusTitle"/>
                    <w:tabs>
                      <w:tab w:val="left" w:pos="1383"/>
                    </w:tabs>
                    <w:ind w:right="-105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r>
                    <w:rPr>
                      <w:rStyle w:val="a3"/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47" w:type="dxa"/>
                </w:tcPr>
                <w:p w:rsidR="00A51DFD" w:rsidRDefault="00A51DFD" w:rsidP="001A47FA">
                  <w:pPr>
                    <w:pStyle w:val="ConsPlusTitle"/>
                    <w:ind w:right="333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-</w:t>
                  </w:r>
                </w:p>
              </w:tc>
            </w:tr>
          </w:tbl>
          <w:p w:rsidR="00BB0E4A" w:rsidRPr="0002454D" w:rsidRDefault="00BB0E4A" w:rsidP="00C641A2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D5" w:rsidRPr="00E877C2" w:rsidRDefault="006063D5" w:rsidP="006063D5"/>
    <w:p w:rsidR="009C3DFE" w:rsidRDefault="009C3DFE" w:rsidP="00307117"/>
    <w:sectPr w:rsidR="009C3DFE" w:rsidSect="00307117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5"/>
    <w:rsid w:val="0002454D"/>
    <w:rsid w:val="000335C7"/>
    <w:rsid w:val="00116C6A"/>
    <w:rsid w:val="0012192D"/>
    <w:rsid w:val="001A47FA"/>
    <w:rsid w:val="001F2AAE"/>
    <w:rsid w:val="00201AC9"/>
    <w:rsid w:val="0025667E"/>
    <w:rsid w:val="0027735C"/>
    <w:rsid w:val="002A5A31"/>
    <w:rsid w:val="002E43E8"/>
    <w:rsid w:val="00307117"/>
    <w:rsid w:val="00331984"/>
    <w:rsid w:val="003C7B4F"/>
    <w:rsid w:val="0040335D"/>
    <w:rsid w:val="00476E0D"/>
    <w:rsid w:val="00481EBE"/>
    <w:rsid w:val="004911A8"/>
    <w:rsid w:val="004C6944"/>
    <w:rsid w:val="00556737"/>
    <w:rsid w:val="00585DBD"/>
    <w:rsid w:val="005C39B4"/>
    <w:rsid w:val="005D02C6"/>
    <w:rsid w:val="005D1EBA"/>
    <w:rsid w:val="006063D5"/>
    <w:rsid w:val="00606F71"/>
    <w:rsid w:val="006929A0"/>
    <w:rsid w:val="006B4726"/>
    <w:rsid w:val="007A07EE"/>
    <w:rsid w:val="007C7ADB"/>
    <w:rsid w:val="008A6C78"/>
    <w:rsid w:val="008A6F8A"/>
    <w:rsid w:val="00921D84"/>
    <w:rsid w:val="009C3DFE"/>
    <w:rsid w:val="009E51EA"/>
    <w:rsid w:val="00A24B0F"/>
    <w:rsid w:val="00A51DFD"/>
    <w:rsid w:val="00A63BD1"/>
    <w:rsid w:val="00AC6BA3"/>
    <w:rsid w:val="00B05B0C"/>
    <w:rsid w:val="00B12E53"/>
    <w:rsid w:val="00B32058"/>
    <w:rsid w:val="00B67EF3"/>
    <w:rsid w:val="00BB0E4A"/>
    <w:rsid w:val="00BF6D56"/>
    <w:rsid w:val="00C26E72"/>
    <w:rsid w:val="00C308DA"/>
    <w:rsid w:val="00C62DB2"/>
    <w:rsid w:val="00C641A2"/>
    <w:rsid w:val="00C658B2"/>
    <w:rsid w:val="00CE650D"/>
    <w:rsid w:val="00D271A8"/>
    <w:rsid w:val="00D43926"/>
    <w:rsid w:val="00D711DB"/>
    <w:rsid w:val="00D73881"/>
    <w:rsid w:val="00DB46DB"/>
    <w:rsid w:val="00DC5370"/>
    <w:rsid w:val="00E036A0"/>
    <w:rsid w:val="00E06BCA"/>
    <w:rsid w:val="00E513BB"/>
    <w:rsid w:val="00EC65BC"/>
    <w:rsid w:val="00EF1F3F"/>
    <w:rsid w:val="00F16645"/>
    <w:rsid w:val="00F52D2A"/>
    <w:rsid w:val="00F5666F"/>
    <w:rsid w:val="00F9188E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D5"/>
    <w:rPr>
      <w:sz w:val="24"/>
      <w:szCs w:val="24"/>
    </w:rPr>
  </w:style>
  <w:style w:type="paragraph" w:styleId="1">
    <w:name w:val="heading 1"/>
    <w:basedOn w:val="a"/>
    <w:next w:val="a"/>
    <w:qFormat/>
    <w:rsid w:val="00606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63D5"/>
    <w:rPr>
      <w:i/>
      <w:iCs/>
    </w:rPr>
  </w:style>
  <w:style w:type="paragraph" w:customStyle="1" w:styleId="ConsPlusNormal">
    <w:name w:val="ConsPlusNormal"/>
    <w:rsid w:val="006063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3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06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06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D5"/>
    <w:rPr>
      <w:sz w:val="24"/>
      <w:szCs w:val="24"/>
    </w:rPr>
  </w:style>
  <w:style w:type="paragraph" w:styleId="1">
    <w:name w:val="heading 1"/>
    <w:basedOn w:val="a"/>
    <w:next w:val="a"/>
    <w:qFormat/>
    <w:rsid w:val="00606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63D5"/>
    <w:rPr>
      <w:i/>
      <w:iCs/>
    </w:rPr>
  </w:style>
  <w:style w:type="paragraph" w:customStyle="1" w:styleId="ConsPlusNormal">
    <w:name w:val="ConsPlusNormal"/>
    <w:rsid w:val="006063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3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606F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06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obraz12</dc:creator>
  <cp:lastModifiedBy>User</cp:lastModifiedBy>
  <cp:revision>16</cp:revision>
  <cp:lastPrinted>2014-04-25T09:42:00Z</cp:lastPrinted>
  <dcterms:created xsi:type="dcterms:W3CDTF">2019-04-10T09:23:00Z</dcterms:created>
  <dcterms:modified xsi:type="dcterms:W3CDTF">2022-04-25T09:34:00Z</dcterms:modified>
</cp:coreProperties>
</file>