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96"/>
        <w:gridCol w:w="7356"/>
      </w:tblGrid>
      <w:tr w:rsidR="0067377B" w:rsidTr="00571AEC">
        <w:trPr>
          <w:trHeight w:val="2130"/>
          <w:jc w:val="center"/>
        </w:trPr>
        <w:tc>
          <w:tcPr>
            <w:tcW w:w="2796" w:type="dxa"/>
          </w:tcPr>
          <w:p w:rsidR="0067377B" w:rsidRDefault="0067377B" w:rsidP="008D41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6" w:type="dxa"/>
          </w:tcPr>
          <w:p w:rsidR="00571AEC" w:rsidRDefault="00571AEC" w:rsidP="00571AEC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МУНИЦИПАЛЬНОЕ АВТОНОМНОЕ</w:t>
            </w:r>
          </w:p>
          <w:p w:rsidR="00571AEC" w:rsidRDefault="00571AEC" w:rsidP="00571AEC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ДОПОЛНИТЕЛЬНОГО ОБРАЗОВАНИЯ</w:t>
            </w:r>
          </w:p>
          <w:p w:rsidR="00571AEC" w:rsidRPr="00571AEC" w:rsidRDefault="00571AEC" w:rsidP="00571AEC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«СПОРТИВНАЯ ШКОЛА № 5»</w:t>
            </w:r>
          </w:p>
        </w:tc>
      </w:tr>
    </w:tbl>
    <w:p w:rsidR="0067377B" w:rsidRDefault="0067377B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4878"/>
        <w:gridCol w:w="4224"/>
      </w:tblGrid>
      <w:tr w:rsidR="0067377B">
        <w:trPr>
          <w:trHeight w:val="1118"/>
        </w:trPr>
        <w:tc>
          <w:tcPr>
            <w:tcW w:w="4878" w:type="dxa"/>
          </w:tcPr>
          <w:p w:rsidR="0067377B" w:rsidRDefault="005C7B98" w:rsidP="008D41C0">
            <w:pPr>
              <w:pStyle w:val="TableParagraph"/>
              <w:spacing w:line="244" w:lineRule="exact"/>
              <w:ind w:right="1031"/>
            </w:pPr>
            <w:r>
              <w:t>ПРИНЯТО:</w:t>
            </w:r>
          </w:p>
          <w:p w:rsidR="0067377B" w:rsidRDefault="00571AEC" w:rsidP="008D41C0">
            <w:pPr>
              <w:pStyle w:val="TableParagraph"/>
              <w:spacing w:before="40" w:line="276" w:lineRule="auto"/>
              <w:ind w:right="1335"/>
            </w:pPr>
            <w:r>
              <w:t>п</w:t>
            </w:r>
            <w:r w:rsidR="005C7B98">
              <w:t>едагогическим советом</w:t>
            </w:r>
            <w:r w:rsidR="005C7B98">
              <w:rPr>
                <w:spacing w:val="1"/>
              </w:rPr>
              <w:t xml:space="preserve"> </w:t>
            </w:r>
            <w:r>
              <w:t>МА</w:t>
            </w:r>
            <w:r w:rsidR="005C7B98">
              <w:t>УДО</w:t>
            </w:r>
            <w:r w:rsidR="005C7B98">
              <w:rPr>
                <w:spacing w:val="-2"/>
              </w:rPr>
              <w:t xml:space="preserve"> </w:t>
            </w:r>
            <w:r>
              <w:t>СШ</w:t>
            </w:r>
            <w:r w:rsidR="005C7B98">
              <w:rPr>
                <w:spacing w:val="-2"/>
              </w:rPr>
              <w:t xml:space="preserve"> </w:t>
            </w:r>
            <w:r>
              <w:t>№ 5</w:t>
            </w:r>
            <w:r w:rsidR="005C7B98">
              <w:rPr>
                <w:spacing w:val="-3"/>
              </w:rPr>
              <w:t xml:space="preserve"> </w:t>
            </w:r>
          </w:p>
          <w:p w:rsidR="0067377B" w:rsidRDefault="005C7B98" w:rsidP="008D41C0">
            <w:pPr>
              <w:pStyle w:val="TableParagraph"/>
              <w:spacing w:line="232" w:lineRule="exact"/>
              <w:ind w:right="1032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 w:rsidR="00571AEC">
              <w:t>от «10</w:t>
            </w:r>
            <w:r>
              <w:t>»</w:t>
            </w:r>
            <w:r>
              <w:rPr>
                <w:spacing w:val="-3"/>
              </w:rPr>
              <w:t xml:space="preserve"> </w:t>
            </w:r>
            <w:r w:rsidR="00571AEC">
              <w:t>мая</w:t>
            </w:r>
            <w:r>
              <w:rPr>
                <w:spacing w:val="1"/>
              </w:rPr>
              <w:t xml:space="preserve"> </w:t>
            </w:r>
            <w:r>
              <w:t>2023 г.</w:t>
            </w:r>
            <w:r>
              <w:rPr>
                <w:spacing w:val="52"/>
              </w:rPr>
              <w:t xml:space="preserve"> </w:t>
            </w:r>
            <w:r w:rsidR="00571AEC">
              <w:t>№ 3</w:t>
            </w:r>
          </w:p>
        </w:tc>
        <w:tc>
          <w:tcPr>
            <w:tcW w:w="4224" w:type="dxa"/>
          </w:tcPr>
          <w:p w:rsidR="0067377B" w:rsidRDefault="008D41C0">
            <w:pPr>
              <w:pStyle w:val="TableParagraph"/>
              <w:spacing w:line="244" w:lineRule="exact"/>
              <w:ind w:left="1033" w:right="182"/>
              <w:jc w:val="center"/>
            </w:pPr>
            <w:r>
              <w:t xml:space="preserve">                   </w:t>
            </w:r>
            <w:r w:rsidR="00571AEC">
              <w:t>УТВЕРЖДАЮ</w:t>
            </w:r>
            <w:r w:rsidR="005C7B98">
              <w:t>:</w:t>
            </w:r>
          </w:p>
          <w:p w:rsidR="0067377B" w:rsidRDefault="00571AEC">
            <w:pPr>
              <w:pStyle w:val="TableParagraph"/>
              <w:spacing w:before="40"/>
              <w:ind w:left="1033" w:right="184"/>
              <w:jc w:val="center"/>
            </w:pPr>
            <w:r>
              <w:t>Директор</w:t>
            </w:r>
            <w:r w:rsidR="005C7B98">
              <w:rPr>
                <w:spacing w:val="-1"/>
              </w:rPr>
              <w:t xml:space="preserve"> </w:t>
            </w:r>
            <w:r>
              <w:t>МА</w:t>
            </w:r>
            <w:r w:rsidR="005C7B98">
              <w:t>УДО</w:t>
            </w:r>
            <w:r w:rsidR="005C7B98">
              <w:rPr>
                <w:spacing w:val="-1"/>
              </w:rPr>
              <w:t xml:space="preserve"> </w:t>
            </w:r>
            <w:r>
              <w:t>СШ</w:t>
            </w:r>
            <w:r w:rsidR="005C7B98">
              <w:rPr>
                <w:spacing w:val="-4"/>
              </w:rPr>
              <w:t xml:space="preserve"> </w:t>
            </w:r>
            <w:r>
              <w:t>№ 5</w:t>
            </w:r>
          </w:p>
          <w:p w:rsidR="0067377B" w:rsidRDefault="00571AEC" w:rsidP="00571AEC">
            <w:pPr>
              <w:pStyle w:val="TableParagraph"/>
              <w:spacing w:before="37"/>
              <w:ind w:right="180"/>
            </w:pPr>
            <w:r>
              <w:t xml:space="preserve">                     </w:t>
            </w:r>
            <w:r w:rsidR="008D41C0">
              <w:t xml:space="preserve">                      </w:t>
            </w:r>
            <w:r>
              <w:t xml:space="preserve"> Новикова Т.В.</w:t>
            </w:r>
          </w:p>
          <w:p w:rsidR="0067377B" w:rsidRDefault="00571AEC">
            <w:pPr>
              <w:pStyle w:val="TableParagraph"/>
              <w:spacing w:before="37" w:line="233" w:lineRule="exact"/>
              <w:ind w:left="1033" w:right="182"/>
              <w:jc w:val="center"/>
            </w:pPr>
            <w:r>
              <w:t xml:space="preserve">Приказ </w:t>
            </w:r>
            <w:r w:rsidR="005C7B98">
              <w:t>от</w:t>
            </w:r>
            <w:r w:rsidR="005C7B98">
              <w:rPr>
                <w:spacing w:val="1"/>
              </w:rPr>
              <w:t xml:space="preserve"> </w:t>
            </w:r>
            <w:r>
              <w:t>«10</w:t>
            </w:r>
            <w:r w:rsidR="005C7B98">
              <w:t>»</w:t>
            </w:r>
            <w:r>
              <w:t xml:space="preserve"> мая</w:t>
            </w:r>
            <w:r w:rsidR="005C7B98">
              <w:rPr>
                <w:spacing w:val="-5"/>
              </w:rPr>
              <w:t xml:space="preserve"> </w:t>
            </w:r>
            <w:r w:rsidR="005C7B98">
              <w:t>2023 г.</w:t>
            </w:r>
            <w:r w:rsidR="005C7B98">
              <w:rPr>
                <w:spacing w:val="54"/>
              </w:rPr>
              <w:t xml:space="preserve"> </w:t>
            </w:r>
            <w:r w:rsidR="005C7B98">
              <w:t>№</w:t>
            </w:r>
            <w:r w:rsidR="0082070B">
              <w:t>154/1</w:t>
            </w:r>
            <w:bookmarkStart w:id="0" w:name="_GoBack"/>
            <w:bookmarkEnd w:id="0"/>
            <w:r w:rsidR="005C7B98">
              <w:rPr>
                <w:spacing w:val="-1"/>
              </w:rPr>
              <w:t xml:space="preserve"> </w:t>
            </w:r>
          </w:p>
        </w:tc>
      </w:tr>
    </w:tbl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spacing w:before="5"/>
        <w:rPr>
          <w:sz w:val="29"/>
        </w:rPr>
      </w:pPr>
    </w:p>
    <w:p w:rsidR="0067377B" w:rsidRDefault="005C7B98" w:rsidP="00571AEC">
      <w:pPr>
        <w:spacing w:before="89"/>
        <w:jc w:val="center"/>
        <w:rPr>
          <w:sz w:val="28"/>
        </w:rPr>
      </w:pPr>
      <w:r>
        <w:rPr>
          <w:sz w:val="28"/>
        </w:rPr>
        <w:t>Положение</w:t>
      </w:r>
    </w:p>
    <w:p w:rsidR="0067377B" w:rsidRDefault="005C7B98" w:rsidP="00571AEC">
      <w:pPr>
        <w:spacing w:before="160" w:line="360" w:lineRule="auto"/>
        <w:ind w:left="3529" w:right="3319"/>
        <w:jc w:val="center"/>
        <w:rPr>
          <w:sz w:val="28"/>
        </w:rPr>
        <w:sectPr w:rsidR="0067377B">
          <w:footerReference w:type="default" r:id="rId7"/>
          <w:type w:val="continuous"/>
          <w:pgSz w:w="11900" w:h="16800"/>
          <w:pgMar w:top="1240" w:right="680" w:bottom="940" w:left="480" w:header="720" w:footer="746" w:gutter="0"/>
          <w:pgNumType w:start="1"/>
          <w:cols w:space="720"/>
        </w:sectPr>
      </w:pPr>
      <w:r>
        <w:rPr>
          <w:sz w:val="28"/>
        </w:rPr>
        <w:t>о методическом совете</w:t>
      </w:r>
      <w:r>
        <w:rPr>
          <w:spacing w:val="1"/>
          <w:sz w:val="28"/>
        </w:rPr>
        <w:t xml:space="preserve"> </w:t>
      </w:r>
      <w:r w:rsidR="00571AEC">
        <w:rPr>
          <w:spacing w:val="1"/>
          <w:sz w:val="28"/>
        </w:rPr>
        <w:t xml:space="preserve">                 </w:t>
      </w:r>
      <w:r w:rsidR="00571AEC">
        <w:rPr>
          <w:sz w:val="28"/>
        </w:rPr>
        <w:t>МА</w:t>
      </w:r>
      <w:r>
        <w:rPr>
          <w:sz w:val="28"/>
        </w:rPr>
        <w:t>УДО</w:t>
      </w:r>
      <w:r>
        <w:rPr>
          <w:spacing w:val="-4"/>
          <w:sz w:val="28"/>
        </w:rPr>
        <w:t xml:space="preserve"> </w:t>
      </w:r>
      <w:r w:rsidR="00571AEC">
        <w:rPr>
          <w:sz w:val="28"/>
        </w:rPr>
        <w:t>СШ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 w:rsidR="00571AEC">
        <w:rPr>
          <w:sz w:val="28"/>
        </w:rPr>
        <w:t xml:space="preserve">5 </w:t>
      </w:r>
    </w:p>
    <w:p w:rsidR="0067377B" w:rsidRDefault="005C7B98">
      <w:pPr>
        <w:pStyle w:val="a4"/>
        <w:numPr>
          <w:ilvl w:val="0"/>
          <w:numId w:val="6"/>
        </w:numPr>
        <w:tabs>
          <w:tab w:val="left" w:pos="4708"/>
        </w:tabs>
        <w:spacing w:before="64"/>
        <w:ind w:hanging="222"/>
        <w:jc w:val="left"/>
      </w:pPr>
      <w:r>
        <w:rPr>
          <w:color w:val="25282E"/>
        </w:rPr>
        <w:lastRenderedPageBreak/>
        <w:t>Общие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положения</w:t>
      </w:r>
    </w:p>
    <w:p w:rsidR="0067377B" w:rsidRDefault="0067377B">
      <w:pPr>
        <w:pStyle w:val="a3"/>
        <w:rPr>
          <w:sz w:val="24"/>
        </w:rPr>
      </w:pPr>
    </w:p>
    <w:p w:rsidR="0067377B" w:rsidRDefault="005C7B98">
      <w:pPr>
        <w:pStyle w:val="a4"/>
        <w:numPr>
          <w:ilvl w:val="1"/>
          <w:numId w:val="5"/>
        </w:numPr>
        <w:tabs>
          <w:tab w:val="left" w:pos="1491"/>
        </w:tabs>
        <w:spacing w:before="160" w:line="276" w:lineRule="auto"/>
        <w:ind w:right="111" w:firstLine="720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8">
        <w:r>
          <w:rPr>
            <w:color w:val="0F6BBD"/>
          </w:rPr>
          <w:t>Федеральным</w:t>
        </w:r>
      </w:hyperlink>
      <w:r>
        <w:rPr>
          <w:color w:val="0F6BBD"/>
          <w:spacing w:val="1"/>
        </w:rPr>
        <w:t xml:space="preserve"> </w:t>
      </w:r>
      <w:hyperlink r:id="rId9">
        <w:r>
          <w:rPr>
            <w:color w:val="0F6BBD"/>
          </w:rPr>
          <w:t>законом</w:t>
        </w:r>
      </w:hyperlink>
      <w:r>
        <w:rPr>
          <w:color w:val="0F6BBD"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</w:t>
      </w:r>
      <w:r>
        <w:rPr>
          <w:spacing w:val="1"/>
        </w:rPr>
        <w:t xml:space="preserve"> </w:t>
      </w:r>
      <w:r>
        <w:t>N 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Уставом</w:t>
      </w:r>
      <w:r>
        <w:rPr>
          <w:spacing w:val="55"/>
        </w:rPr>
        <w:t xml:space="preserve"> </w:t>
      </w:r>
      <w:r w:rsidR="00D25C17">
        <w:t>МА</w:t>
      </w:r>
      <w:r>
        <w:t>УДО</w:t>
      </w:r>
      <w:r>
        <w:rPr>
          <w:spacing w:val="-53"/>
        </w:rPr>
        <w:t xml:space="preserve"> </w:t>
      </w:r>
      <w:r w:rsidR="00D25C17">
        <w:t>СШ № 5</w:t>
      </w:r>
      <w:r>
        <w:rPr>
          <w:spacing w:val="1"/>
        </w:rPr>
        <w:t xml:space="preserve"> </w:t>
      </w:r>
      <w:r>
        <w:t>(далее по тексту - Положение, образовательная организация или Учреждение) 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 образовательной организации.</w:t>
      </w:r>
    </w:p>
    <w:p w:rsidR="0067377B" w:rsidRDefault="005C7B98">
      <w:pPr>
        <w:pStyle w:val="a4"/>
        <w:numPr>
          <w:ilvl w:val="1"/>
          <w:numId w:val="5"/>
        </w:numPr>
        <w:tabs>
          <w:tab w:val="left" w:pos="1522"/>
        </w:tabs>
        <w:spacing w:before="1" w:line="276" w:lineRule="auto"/>
        <w:ind w:right="116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процесса), организационных форм, методов и технологий образования и воспитания в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методический совет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методический совет).</w:t>
      </w:r>
    </w:p>
    <w:p w:rsidR="0067377B" w:rsidRDefault="0067377B">
      <w:pPr>
        <w:pStyle w:val="a3"/>
        <w:rPr>
          <w:sz w:val="26"/>
        </w:rPr>
      </w:pPr>
    </w:p>
    <w:p w:rsidR="0067377B" w:rsidRDefault="0067377B">
      <w:pPr>
        <w:pStyle w:val="a3"/>
        <w:spacing w:before="5"/>
        <w:rPr>
          <w:sz w:val="27"/>
        </w:rPr>
      </w:pPr>
    </w:p>
    <w:p w:rsidR="0067377B" w:rsidRDefault="005C7B98">
      <w:pPr>
        <w:pStyle w:val="a4"/>
        <w:numPr>
          <w:ilvl w:val="0"/>
          <w:numId w:val="6"/>
        </w:numPr>
        <w:tabs>
          <w:tab w:val="left" w:pos="3417"/>
        </w:tabs>
        <w:ind w:left="3416" w:hanging="222"/>
        <w:jc w:val="left"/>
      </w:pPr>
      <w:r>
        <w:rPr>
          <w:color w:val="25282E"/>
        </w:rPr>
        <w:t>Задачи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основные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направления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деятельности</w:t>
      </w:r>
    </w:p>
    <w:p w:rsidR="0067377B" w:rsidRDefault="005C7B98">
      <w:pPr>
        <w:pStyle w:val="a4"/>
        <w:numPr>
          <w:ilvl w:val="1"/>
          <w:numId w:val="4"/>
        </w:numPr>
        <w:tabs>
          <w:tab w:val="left" w:pos="1427"/>
        </w:tabs>
        <w:spacing w:before="146"/>
        <w:ind w:hanging="388"/>
        <w:jc w:val="both"/>
      </w:pP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являются: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654"/>
        </w:tabs>
        <w:spacing w:before="40" w:line="276" w:lineRule="auto"/>
        <w:ind w:right="113" w:firstLine="72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форм,</w:t>
      </w:r>
      <w:r>
        <w:rPr>
          <w:spacing w:val="-52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697"/>
        </w:tabs>
        <w:spacing w:line="276" w:lineRule="auto"/>
        <w:ind w:right="112" w:firstLine="720"/>
        <w:jc w:val="both"/>
      </w:pP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формиров</w:t>
      </w:r>
      <w:r>
        <w:t>ание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работников, рост их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мастерства.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592"/>
        </w:tabs>
        <w:ind w:left="1591" w:hanging="553"/>
        <w:jc w:val="both"/>
      </w:pPr>
      <w:r>
        <w:t>Выработка</w:t>
      </w:r>
      <w:r>
        <w:rPr>
          <w:spacing w:val="-3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647"/>
        </w:tabs>
        <w:spacing w:before="37" w:line="276" w:lineRule="auto"/>
        <w:ind w:right="113" w:firstLine="720"/>
        <w:jc w:val="both"/>
      </w:pP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методов обучения.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630"/>
        </w:tabs>
        <w:spacing w:line="276" w:lineRule="auto"/>
        <w:ind w:right="114" w:firstLine="720"/>
        <w:jc w:val="both"/>
      </w:pPr>
      <w:r>
        <w:t>Выработка научно-практических рекомендаций по совершенствованию учебно-программной</w:t>
      </w:r>
      <w:r>
        <w:rPr>
          <w:spacing w:val="1"/>
        </w:rPr>
        <w:t xml:space="preserve"> </w:t>
      </w:r>
      <w:r>
        <w:t>документации.</w:t>
      </w:r>
    </w:p>
    <w:p w:rsidR="0067377B" w:rsidRDefault="005C7B98">
      <w:pPr>
        <w:pStyle w:val="a4"/>
        <w:numPr>
          <w:ilvl w:val="1"/>
          <w:numId w:val="4"/>
        </w:numPr>
        <w:tabs>
          <w:tab w:val="left" w:pos="1427"/>
        </w:tabs>
        <w:spacing w:before="1"/>
        <w:ind w:hanging="388"/>
        <w:jc w:val="both"/>
      </w:pPr>
      <w:r>
        <w:t>К</w:t>
      </w:r>
      <w:r>
        <w:rPr>
          <w:spacing w:val="-3"/>
        </w:rPr>
        <w:t xml:space="preserve"> </w:t>
      </w:r>
      <w:r>
        <w:t>компетенции</w:t>
      </w:r>
      <w:r>
        <w:rPr>
          <w:spacing w:val="52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относится: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719"/>
        </w:tabs>
        <w:spacing w:before="37" w:line="276" w:lineRule="auto"/>
        <w:ind w:right="115" w:firstLine="720"/>
        <w:jc w:val="both"/>
      </w:pPr>
      <w:r>
        <w:t>Анализ,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Учреждения;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599"/>
        </w:tabs>
        <w:spacing w:line="278" w:lineRule="auto"/>
        <w:ind w:right="114" w:firstLine="720"/>
        <w:jc w:val="both"/>
      </w:pPr>
      <w:r>
        <w:t>Обсуждение и выбор методов образовательного (учебно-тренировочного) процесса и способов</w:t>
      </w:r>
      <w:r>
        <w:rPr>
          <w:spacing w:val="1"/>
        </w:rPr>
        <w:t xml:space="preserve"> </w:t>
      </w:r>
      <w:r>
        <w:t>их реализации;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647"/>
        </w:tabs>
        <w:spacing w:line="249" w:lineRule="exact"/>
        <w:ind w:left="1646" w:hanging="608"/>
        <w:jc w:val="both"/>
      </w:pPr>
      <w:r>
        <w:t>Разработка</w:t>
      </w:r>
      <w:r>
        <w:rPr>
          <w:spacing w:val="-3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реализуемых</w:t>
      </w:r>
      <w:r>
        <w:rPr>
          <w:spacing w:val="-3"/>
        </w:rPr>
        <w:t xml:space="preserve"> </w:t>
      </w:r>
      <w:r>
        <w:t>Учреждением;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592"/>
        </w:tabs>
        <w:spacing w:before="37"/>
        <w:ind w:left="1591" w:hanging="553"/>
        <w:jc w:val="both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координация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работников;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642"/>
        </w:tabs>
        <w:spacing w:before="37" w:line="276" w:lineRule="auto"/>
        <w:ind w:right="115" w:firstLine="720"/>
        <w:jc w:val="both"/>
      </w:pPr>
      <w:r>
        <w:t>Принятие решений по вопросам профессиональной деятельности тренеров-преподавателей,</w:t>
      </w:r>
      <w:r>
        <w:rPr>
          <w:spacing w:val="1"/>
        </w:rPr>
        <w:t xml:space="preserve"> </w:t>
      </w:r>
      <w:r>
        <w:t>выработка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к их аттестации;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592"/>
        </w:tabs>
        <w:spacing w:before="1"/>
        <w:ind w:left="1591" w:hanging="553"/>
      </w:pPr>
      <w:r>
        <w:t>Разработка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комплекса;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647"/>
        </w:tabs>
        <w:spacing w:before="38"/>
        <w:ind w:left="1646" w:hanging="608"/>
      </w:pPr>
      <w:r>
        <w:t>Консультации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деятельности;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647"/>
        </w:tabs>
        <w:spacing w:before="37"/>
        <w:ind w:left="1646" w:hanging="608"/>
      </w:pP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Учреждения;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647"/>
        </w:tabs>
        <w:spacing w:before="38"/>
        <w:ind w:left="1646" w:hanging="608"/>
      </w:pPr>
      <w:r>
        <w:t>Обобщение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передового</w:t>
      </w:r>
      <w:r>
        <w:rPr>
          <w:spacing w:val="-5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инновационной</w:t>
      </w:r>
      <w:r>
        <w:rPr>
          <w:spacing w:val="-2"/>
        </w:rPr>
        <w:t xml:space="preserve"> </w:t>
      </w:r>
      <w:r>
        <w:t>деятельности;</w:t>
      </w:r>
    </w:p>
    <w:p w:rsidR="0067377B" w:rsidRDefault="005C7B98">
      <w:pPr>
        <w:pStyle w:val="a4"/>
        <w:numPr>
          <w:ilvl w:val="2"/>
          <w:numId w:val="4"/>
        </w:numPr>
        <w:tabs>
          <w:tab w:val="left" w:pos="1758"/>
        </w:tabs>
        <w:spacing w:before="40"/>
        <w:ind w:left="1757" w:hanging="719"/>
      </w:pPr>
      <w:r>
        <w:t>Организация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смотрах,</w:t>
      </w:r>
      <w:r>
        <w:rPr>
          <w:spacing w:val="-1"/>
        </w:rPr>
        <w:t xml:space="preserve"> </w:t>
      </w:r>
      <w:r>
        <w:t>конкурсах;</w:t>
      </w:r>
    </w:p>
    <w:p w:rsidR="0067377B" w:rsidRDefault="00D25C17">
      <w:pPr>
        <w:pStyle w:val="a4"/>
        <w:numPr>
          <w:ilvl w:val="2"/>
          <w:numId w:val="4"/>
        </w:numPr>
        <w:tabs>
          <w:tab w:val="left" w:pos="1867"/>
          <w:tab w:val="left" w:pos="1868"/>
          <w:tab w:val="left" w:pos="3209"/>
          <w:tab w:val="left" w:pos="4736"/>
          <w:tab w:val="left" w:pos="6003"/>
          <w:tab w:val="left" w:pos="7253"/>
          <w:tab w:val="left" w:pos="8912"/>
          <w:tab w:val="left" w:pos="9250"/>
          <w:tab w:val="left" w:pos="10119"/>
        </w:tabs>
        <w:spacing w:before="37" w:line="276" w:lineRule="auto"/>
        <w:ind w:right="113" w:firstLine="720"/>
      </w:pPr>
      <w:r>
        <w:t>Проведение</w:t>
      </w:r>
      <w:r>
        <w:tab/>
        <w:t xml:space="preserve">конференций, семинаров, конкурсов, мастер-классов и </w:t>
      </w:r>
      <w:r w:rsidR="005C7B98">
        <w:t>других</w:t>
      </w:r>
      <w:r w:rsidR="005C7B98">
        <w:tab/>
      </w:r>
      <w:r w:rsidR="005C7B98">
        <w:rPr>
          <w:spacing w:val="-1"/>
        </w:rPr>
        <w:t>форм</w:t>
      </w:r>
      <w:r w:rsidR="005C7B98">
        <w:rPr>
          <w:spacing w:val="-52"/>
        </w:rPr>
        <w:t xml:space="preserve"> </w:t>
      </w:r>
      <w:r w:rsidR="005C7B98">
        <w:t>методической работы.</w:t>
      </w:r>
    </w:p>
    <w:p w:rsidR="0067377B" w:rsidRDefault="0067377B">
      <w:pPr>
        <w:pStyle w:val="a3"/>
        <w:spacing w:before="7"/>
        <w:rPr>
          <w:sz w:val="34"/>
        </w:rPr>
      </w:pPr>
    </w:p>
    <w:p w:rsidR="0067377B" w:rsidRDefault="005C7B98">
      <w:pPr>
        <w:pStyle w:val="a4"/>
        <w:numPr>
          <w:ilvl w:val="0"/>
          <w:numId w:val="6"/>
        </w:numPr>
        <w:tabs>
          <w:tab w:val="left" w:pos="3141"/>
        </w:tabs>
        <w:ind w:left="3140" w:hanging="222"/>
        <w:jc w:val="left"/>
      </w:pPr>
      <w:r>
        <w:rPr>
          <w:color w:val="25282E"/>
        </w:rPr>
        <w:t>Состав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организация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работы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методического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совета</w:t>
      </w:r>
    </w:p>
    <w:p w:rsidR="0067377B" w:rsidRDefault="005C7B98">
      <w:pPr>
        <w:pStyle w:val="a4"/>
        <w:numPr>
          <w:ilvl w:val="1"/>
          <w:numId w:val="3"/>
        </w:numPr>
        <w:tabs>
          <w:tab w:val="left" w:pos="1467"/>
        </w:tabs>
        <w:spacing w:before="148" w:line="276" w:lineRule="auto"/>
        <w:ind w:right="112" w:firstLine="720"/>
        <w:jc w:val="both"/>
      </w:pPr>
      <w:r>
        <w:t>Состав методического совета избирается на заседании тренерского совета всех отделений по</w:t>
      </w:r>
      <w:r>
        <w:rPr>
          <w:spacing w:val="1"/>
        </w:rPr>
        <w:t xml:space="preserve"> </w:t>
      </w:r>
      <w:r>
        <w:t>видам спорта. Состав методического совета избирается открытым голосованием абсолютным большинств</w:t>
      </w:r>
      <w:r>
        <w:t>ом</w:t>
      </w:r>
      <w:r>
        <w:rPr>
          <w:spacing w:val="-52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тренерского совета и утверждается</w:t>
      </w:r>
      <w:r>
        <w:rPr>
          <w:spacing w:val="-3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директора.</w:t>
      </w:r>
    </w:p>
    <w:p w:rsidR="0067377B" w:rsidRDefault="005C7B98">
      <w:pPr>
        <w:pStyle w:val="a4"/>
        <w:numPr>
          <w:ilvl w:val="1"/>
          <w:numId w:val="3"/>
        </w:numPr>
        <w:tabs>
          <w:tab w:val="left" w:pos="1443"/>
        </w:tabs>
        <w:ind w:right="113" w:firstLine="708"/>
        <w:jc w:val="both"/>
      </w:pPr>
      <w:r>
        <w:t>В состав методического совета могут входить директор, заместители директора, руководители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отделений,</w:t>
      </w:r>
      <w:r>
        <w:rPr>
          <w:spacing w:val="1"/>
        </w:rPr>
        <w:t xml:space="preserve"> </w:t>
      </w:r>
      <w:r>
        <w:t>инструкторы-методисты</w:t>
      </w:r>
      <w:r>
        <w:t>,</w:t>
      </w:r>
      <w:r>
        <w:rPr>
          <w:spacing w:val="1"/>
        </w:rPr>
        <w:t xml:space="preserve"> </w:t>
      </w:r>
      <w:r>
        <w:t>тренеры-преподаватели</w:t>
      </w:r>
      <w:r>
        <w:t>,</w:t>
      </w:r>
      <w:r>
        <w:rPr>
          <w:spacing w:val="-1"/>
        </w:rPr>
        <w:t xml:space="preserve"> </w:t>
      </w:r>
      <w:r>
        <w:t>выдвигаемые</w:t>
      </w:r>
      <w:r>
        <w:rPr>
          <w:spacing w:val="-5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отделений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спорта.</w:t>
      </w:r>
    </w:p>
    <w:p w:rsidR="0067377B" w:rsidRDefault="005C7B98">
      <w:pPr>
        <w:pStyle w:val="a4"/>
        <w:numPr>
          <w:ilvl w:val="1"/>
          <w:numId w:val="3"/>
        </w:numPr>
        <w:tabs>
          <w:tab w:val="left" w:pos="1525"/>
        </w:tabs>
        <w:ind w:left="1524" w:hanging="486"/>
        <w:jc w:val="both"/>
      </w:pPr>
      <w:r>
        <w:t>Персональный</w:t>
      </w:r>
      <w:r>
        <w:rPr>
          <w:spacing w:val="44"/>
        </w:rPr>
        <w:t xml:space="preserve"> </w:t>
      </w:r>
      <w:r>
        <w:t>состав</w:t>
      </w:r>
      <w:r>
        <w:rPr>
          <w:spacing w:val="96"/>
        </w:rPr>
        <w:t xml:space="preserve"> </w:t>
      </w:r>
      <w:r>
        <w:t>методического</w:t>
      </w:r>
      <w:r>
        <w:rPr>
          <w:spacing w:val="98"/>
        </w:rPr>
        <w:t xml:space="preserve"> </w:t>
      </w:r>
      <w:r>
        <w:t>совета</w:t>
      </w:r>
      <w:r>
        <w:rPr>
          <w:spacing w:val="98"/>
        </w:rPr>
        <w:t xml:space="preserve"> </w:t>
      </w:r>
      <w:r>
        <w:t>утверждается</w:t>
      </w:r>
      <w:r>
        <w:rPr>
          <w:spacing w:val="101"/>
        </w:rPr>
        <w:t xml:space="preserve"> </w:t>
      </w:r>
      <w:r>
        <w:t>директором</w:t>
      </w:r>
      <w:r>
        <w:rPr>
          <w:spacing w:val="96"/>
        </w:rPr>
        <w:t xml:space="preserve"> </w:t>
      </w:r>
      <w:r>
        <w:t>Учреждения</w:t>
      </w:r>
      <w:r w:rsidR="008D41C0">
        <w:t>.</w:t>
      </w:r>
      <w:r>
        <w:rPr>
          <w:spacing w:val="98"/>
        </w:rPr>
        <w:t xml:space="preserve"> </w:t>
      </w:r>
      <w:r>
        <w:t>Срок</w:t>
      </w:r>
    </w:p>
    <w:p w:rsidR="0067377B" w:rsidRDefault="0067377B">
      <w:pPr>
        <w:jc w:val="both"/>
        <w:sectPr w:rsidR="0067377B">
          <w:pgSz w:w="11900" w:h="16800"/>
          <w:pgMar w:top="880" w:right="680" w:bottom="940" w:left="480" w:header="0" w:footer="746" w:gutter="0"/>
          <w:cols w:space="720"/>
        </w:sectPr>
      </w:pPr>
    </w:p>
    <w:p w:rsidR="0067377B" w:rsidRDefault="005C7B98">
      <w:pPr>
        <w:pStyle w:val="a3"/>
        <w:spacing w:before="64"/>
        <w:ind w:left="319"/>
        <w:jc w:val="both"/>
      </w:pPr>
      <w:r>
        <w:lastRenderedPageBreak/>
        <w:t>полномочий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3</w:t>
      </w:r>
      <w:r>
        <w:rPr>
          <w:spacing w:val="54"/>
        </w:rPr>
        <w:t xml:space="preserve"> </w:t>
      </w:r>
      <w:r>
        <w:t>года.</w:t>
      </w:r>
    </w:p>
    <w:p w:rsidR="0067377B" w:rsidRDefault="005C7B98">
      <w:pPr>
        <w:pStyle w:val="a4"/>
        <w:numPr>
          <w:ilvl w:val="1"/>
          <w:numId w:val="3"/>
        </w:numPr>
        <w:tabs>
          <w:tab w:val="left" w:pos="1657"/>
        </w:tabs>
        <w:spacing w:before="37" w:line="276" w:lineRule="auto"/>
        <w:ind w:right="121" w:firstLine="720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-52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совета, избранный из</w:t>
      </w:r>
      <w:r>
        <w:rPr>
          <w:spacing w:val="-3"/>
        </w:rPr>
        <w:t xml:space="preserve"> </w:t>
      </w:r>
      <w:r>
        <w:t>числа членов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большинством голосов.</w:t>
      </w:r>
    </w:p>
    <w:p w:rsidR="0067377B" w:rsidRDefault="005C7B98">
      <w:pPr>
        <w:pStyle w:val="a3"/>
        <w:spacing w:line="278" w:lineRule="auto"/>
        <w:ind w:left="319" w:right="117" w:firstLine="720"/>
        <w:jc w:val="both"/>
      </w:pPr>
      <w:r>
        <w:t>Председатель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созывает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председательствует</w:t>
      </w:r>
      <w:r>
        <w:rPr>
          <w:spacing w:val="-1"/>
        </w:rPr>
        <w:t xml:space="preserve"> </w:t>
      </w:r>
      <w:r>
        <w:t>на них</w:t>
      </w:r>
      <w:r>
        <w:t xml:space="preserve"> и</w:t>
      </w:r>
      <w:r>
        <w:rPr>
          <w:spacing w:val="-1"/>
        </w:rPr>
        <w:t xml:space="preserve"> </w:t>
      </w:r>
      <w:r>
        <w:t>организует ведение протокола.</w:t>
      </w:r>
    </w:p>
    <w:p w:rsidR="0067377B" w:rsidRDefault="005C7B98">
      <w:pPr>
        <w:pStyle w:val="a4"/>
        <w:numPr>
          <w:ilvl w:val="1"/>
          <w:numId w:val="3"/>
        </w:numPr>
        <w:tabs>
          <w:tab w:val="left" w:pos="1462"/>
        </w:tabs>
        <w:spacing w:line="276" w:lineRule="auto"/>
        <w:ind w:right="115" w:firstLine="720"/>
        <w:jc w:val="both"/>
      </w:pPr>
      <w:r>
        <w:t>Члены методического совета, не посещающие его заседания и не проявляющие активности 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 быть</w:t>
      </w:r>
      <w:r>
        <w:rPr>
          <w:spacing w:val="1"/>
        </w:rPr>
        <w:t xml:space="preserve"> </w:t>
      </w:r>
      <w:r>
        <w:t>выведены</w:t>
      </w:r>
      <w:r>
        <w:rPr>
          <w:spacing w:val="1"/>
        </w:rPr>
        <w:t xml:space="preserve"> </w:t>
      </w:r>
      <w:r>
        <w:t>из его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 Учреждения.</w:t>
      </w:r>
    </w:p>
    <w:p w:rsidR="0067377B" w:rsidRDefault="005C7B98">
      <w:pPr>
        <w:pStyle w:val="a4"/>
        <w:numPr>
          <w:ilvl w:val="1"/>
          <w:numId w:val="3"/>
        </w:numPr>
        <w:tabs>
          <w:tab w:val="left" w:pos="1479"/>
        </w:tabs>
        <w:spacing w:line="276" w:lineRule="auto"/>
        <w:ind w:right="118" w:firstLine="720"/>
        <w:jc w:val="both"/>
      </w:pP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Учреждения методический совет выступает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отнесенным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 его</w:t>
      </w:r>
      <w:r>
        <w:rPr>
          <w:spacing w:val="-3"/>
        </w:rPr>
        <w:t xml:space="preserve"> </w:t>
      </w:r>
      <w:r>
        <w:t>компетенции, в</w:t>
      </w:r>
      <w:r>
        <w:rPr>
          <w:spacing w:val="-2"/>
        </w:rPr>
        <w:t xml:space="preserve"> </w:t>
      </w:r>
      <w:r>
        <w:t>лице председателя методического</w:t>
      </w:r>
      <w:r>
        <w:rPr>
          <w:spacing w:val="-3"/>
        </w:rPr>
        <w:t xml:space="preserve"> </w:t>
      </w:r>
      <w:r>
        <w:t>совета.</w:t>
      </w:r>
    </w:p>
    <w:p w:rsidR="0067377B" w:rsidRDefault="005C7B98">
      <w:pPr>
        <w:pStyle w:val="a4"/>
        <w:numPr>
          <w:ilvl w:val="1"/>
          <w:numId w:val="3"/>
        </w:numPr>
        <w:tabs>
          <w:tab w:val="left" w:pos="1513"/>
        </w:tabs>
        <w:spacing w:line="276" w:lineRule="auto"/>
        <w:ind w:right="119" w:firstLine="720"/>
        <w:jc w:val="both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годовым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работы.</w:t>
      </w:r>
    </w:p>
    <w:p w:rsidR="0067377B" w:rsidRDefault="0037748D">
      <w:pPr>
        <w:pStyle w:val="a3"/>
        <w:spacing w:line="252" w:lineRule="exact"/>
        <w:ind w:left="1039"/>
        <w:jc w:val="both"/>
      </w:pPr>
      <w:r>
        <w:t xml:space="preserve">3.8. </w:t>
      </w:r>
      <w:r w:rsidR="005C7B98">
        <w:t>Периодичность</w:t>
      </w:r>
      <w:r w:rsidR="005C7B98">
        <w:rPr>
          <w:spacing w:val="-2"/>
        </w:rPr>
        <w:t xml:space="preserve"> </w:t>
      </w:r>
      <w:r w:rsidR="005C7B98">
        <w:t>заседаний</w:t>
      </w:r>
      <w:r w:rsidR="005C7B98">
        <w:rPr>
          <w:spacing w:val="-1"/>
        </w:rPr>
        <w:t xml:space="preserve"> </w:t>
      </w:r>
      <w:r w:rsidR="005C7B98">
        <w:t>методического</w:t>
      </w:r>
      <w:r w:rsidR="005C7B98">
        <w:rPr>
          <w:spacing w:val="-2"/>
        </w:rPr>
        <w:t xml:space="preserve"> </w:t>
      </w:r>
      <w:r w:rsidR="005C7B98">
        <w:t>совета</w:t>
      </w:r>
      <w:r w:rsidR="005C7B98">
        <w:rPr>
          <w:spacing w:val="-1"/>
        </w:rPr>
        <w:t xml:space="preserve"> </w:t>
      </w:r>
      <w:r w:rsidR="005C7B98">
        <w:t>определяется</w:t>
      </w:r>
      <w:r w:rsidR="005C7B98">
        <w:rPr>
          <w:spacing w:val="-3"/>
        </w:rPr>
        <w:t xml:space="preserve"> </w:t>
      </w:r>
      <w:r w:rsidR="005C7B98">
        <w:t>его</w:t>
      </w:r>
      <w:r w:rsidR="005C7B98">
        <w:rPr>
          <w:spacing w:val="-1"/>
        </w:rPr>
        <w:t xml:space="preserve"> </w:t>
      </w:r>
      <w:r w:rsidR="005C7B98">
        <w:t>членами.</w:t>
      </w:r>
    </w:p>
    <w:p w:rsidR="0067377B" w:rsidRDefault="005C7B98">
      <w:pPr>
        <w:pStyle w:val="a4"/>
        <w:numPr>
          <w:ilvl w:val="1"/>
          <w:numId w:val="2"/>
        </w:numPr>
        <w:tabs>
          <w:tab w:val="left" w:pos="1455"/>
        </w:tabs>
        <w:spacing w:before="36" w:line="276" w:lineRule="auto"/>
        <w:ind w:right="117" w:firstLine="720"/>
        <w:jc w:val="both"/>
      </w:pPr>
      <w:r>
        <w:t>Члены методического совета должны быть проинформированы о месте и времени проведения</w:t>
      </w:r>
      <w:r>
        <w:rPr>
          <w:spacing w:val="1"/>
        </w:rPr>
        <w:t xml:space="preserve"> </w:t>
      </w:r>
      <w:r>
        <w:t>заседания,</w:t>
      </w:r>
      <w:r>
        <w:rPr>
          <w:spacing w:val="-4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о вопросах, предлагаемых</w:t>
      </w:r>
      <w:r>
        <w:rPr>
          <w:spacing w:val="-2"/>
        </w:rPr>
        <w:t xml:space="preserve"> </w:t>
      </w:r>
      <w:r>
        <w:t>к рассмотрению, не позднее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дней.</w:t>
      </w:r>
    </w:p>
    <w:p w:rsidR="0067377B" w:rsidRDefault="005C7B98">
      <w:pPr>
        <w:pStyle w:val="a4"/>
        <w:numPr>
          <w:ilvl w:val="1"/>
          <w:numId w:val="2"/>
        </w:numPr>
        <w:tabs>
          <w:tab w:val="left" w:pos="1537"/>
        </w:tabs>
        <w:spacing w:line="252" w:lineRule="exact"/>
        <w:ind w:left="1536" w:hanging="498"/>
        <w:jc w:val="both"/>
      </w:pPr>
      <w:r>
        <w:t>Заседания</w:t>
      </w:r>
      <w:r>
        <w:rPr>
          <w:spacing w:val="-5"/>
        </w:rPr>
        <w:t xml:space="preserve"> </w:t>
      </w:r>
      <w:r>
        <w:t>считаются</w:t>
      </w:r>
      <w:r>
        <w:rPr>
          <w:spacing w:val="-2"/>
        </w:rPr>
        <w:t xml:space="preserve"> </w:t>
      </w:r>
      <w:r>
        <w:t>правомочными,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совета.</w:t>
      </w:r>
    </w:p>
    <w:p w:rsidR="0067377B" w:rsidRDefault="005C7B98">
      <w:pPr>
        <w:pStyle w:val="a4"/>
        <w:numPr>
          <w:ilvl w:val="1"/>
          <w:numId w:val="2"/>
        </w:numPr>
        <w:tabs>
          <w:tab w:val="left" w:pos="1633"/>
        </w:tabs>
        <w:spacing w:before="38" w:line="278" w:lineRule="auto"/>
        <w:ind w:right="117" w:firstLine="720"/>
        <w:jc w:val="both"/>
      </w:pPr>
      <w:r>
        <w:t>Решения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-1"/>
        </w:rPr>
        <w:t xml:space="preserve"> </w:t>
      </w:r>
      <w:r>
        <w:t>на заседании членов</w:t>
      </w:r>
      <w:r>
        <w:rPr>
          <w:spacing w:val="-1"/>
        </w:rPr>
        <w:t xml:space="preserve"> </w:t>
      </w:r>
      <w:r>
        <w:t>совета.</w:t>
      </w:r>
    </w:p>
    <w:p w:rsidR="0067377B" w:rsidRDefault="005C7B98">
      <w:pPr>
        <w:pStyle w:val="a4"/>
        <w:numPr>
          <w:ilvl w:val="1"/>
          <w:numId w:val="2"/>
        </w:numPr>
        <w:tabs>
          <w:tab w:val="left" w:pos="1537"/>
        </w:tabs>
        <w:spacing w:line="249" w:lineRule="exact"/>
        <w:ind w:left="1536" w:hanging="498"/>
        <w:jc w:val="both"/>
      </w:pPr>
      <w:r>
        <w:t>При</w:t>
      </w:r>
      <w:r>
        <w:rPr>
          <w:spacing w:val="-2"/>
        </w:rPr>
        <w:t xml:space="preserve"> </w:t>
      </w:r>
      <w:r>
        <w:t>голосовании</w:t>
      </w:r>
      <w:r>
        <w:rPr>
          <w:spacing w:val="-4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методическог</w:t>
      </w:r>
      <w:r>
        <w:t>о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голос.</w:t>
      </w:r>
    </w:p>
    <w:p w:rsidR="0067377B" w:rsidRDefault="005C7B98">
      <w:pPr>
        <w:pStyle w:val="a4"/>
        <w:numPr>
          <w:ilvl w:val="1"/>
          <w:numId w:val="2"/>
        </w:numPr>
        <w:tabs>
          <w:tab w:val="left" w:pos="1642"/>
        </w:tabs>
        <w:spacing w:before="37" w:line="276" w:lineRule="auto"/>
        <w:ind w:right="115" w:firstLine="720"/>
        <w:jc w:val="both"/>
      </w:pPr>
      <w:r>
        <w:t>Решения,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который подписывает председатель методического совета, в его отсутствие - заместитель председателя, и</w:t>
      </w:r>
      <w:r>
        <w:rPr>
          <w:spacing w:val="1"/>
        </w:rPr>
        <w:t xml:space="preserve"> </w:t>
      </w:r>
      <w:r>
        <w:t>секретарь.</w:t>
      </w:r>
    </w:p>
    <w:p w:rsidR="0067377B" w:rsidRDefault="0067377B">
      <w:pPr>
        <w:pStyle w:val="a3"/>
        <w:spacing w:before="8"/>
        <w:rPr>
          <w:sz w:val="34"/>
        </w:rPr>
      </w:pPr>
    </w:p>
    <w:p w:rsidR="0067377B" w:rsidRDefault="005C7B98">
      <w:pPr>
        <w:pStyle w:val="a4"/>
        <w:numPr>
          <w:ilvl w:val="0"/>
          <w:numId w:val="6"/>
        </w:numPr>
        <w:tabs>
          <w:tab w:val="left" w:pos="3193"/>
        </w:tabs>
        <w:ind w:left="3193"/>
        <w:jc w:val="left"/>
      </w:pPr>
      <w:r>
        <w:rPr>
          <w:color w:val="25282E"/>
        </w:rPr>
        <w:t>Права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обязанности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членов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методического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совета</w:t>
      </w:r>
    </w:p>
    <w:p w:rsidR="0067377B" w:rsidRDefault="005C7B98">
      <w:pPr>
        <w:pStyle w:val="a4"/>
        <w:numPr>
          <w:ilvl w:val="1"/>
          <w:numId w:val="1"/>
        </w:numPr>
        <w:tabs>
          <w:tab w:val="left" w:pos="1427"/>
        </w:tabs>
        <w:spacing w:before="146"/>
        <w:ind w:hanging="388"/>
      </w:pPr>
      <w:r>
        <w:t>Члены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вправе: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592"/>
        </w:tabs>
        <w:spacing w:before="38"/>
        <w:ind w:hanging="553"/>
      </w:pPr>
      <w:r>
        <w:t>Посещать</w:t>
      </w:r>
      <w:r>
        <w:rPr>
          <w:spacing w:val="-3"/>
        </w:rPr>
        <w:t xml:space="preserve"> </w:t>
      </w:r>
      <w:r>
        <w:t>тренировки.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592"/>
        </w:tabs>
        <w:spacing w:before="39"/>
        <w:ind w:hanging="553"/>
      </w:pPr>
      <w:r>
        <w:t>Проверять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коллектива.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592"/>
        </w:tabs>
        <w:spacing w:before="38"/>
        <w:ind w:hanging="553"/>
      </w:pP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разработке тренировочного</w:t>
      </w:r>
      <w:r>
        <w:rPr>
          <w:spacing w:val="-2"/>
        </w:rPr>
        <w:t xml:space="preserve"> </w:t>
      </w:r>
      <w:r>
        <w:t>плана.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592"/>
        </w:tabs>
        <w:spacing w:before="37"/>
        <w:ind w:hanging="553"/>
      </w:pPr>
      <w:r>
        <w:t>Запрашивать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совета.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714"/>
        </w:tabs>
        <w:spacing w:before="38" w:line="276" w:lineRule="auto"/>
        <w:ind w:left="319" w:right="118" w:firstLine="720"/>
      </w:pPr>
      <w:r>
        <w:t>Вносить</w:t>
      </w:r>
      <w:r>
        <w:rPr>
          <w:spacing w:val="10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совершенствованию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процесса,</w:t>
      </w:r>
      <w:r>
        <w:rPr>
          <w:spacing w:val="10"/>
        </w:rPr>
        <w:t xml:space="preserve"> </w:t>
      </w:r>
      <w:r>
        <w:t>улучшению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научно-методической</w:t>
      </w:r>
      <w:r>
        <w:rPr>
          <w:spacing w:val="-3"/>
        </w:rPr>
        <w:t xml:space="preserve"> </w:t>
      </w:r>
      <w:r>
        <w:t>работы.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609"/>
        </w:tabs>
        <w:spacing w:before="1" w:line="276" w:lineRule="auto"/>
        <w:ind w:left="319" w:right="117" w:firstLine="720"/>
      </w:pPr>
      <w:r>
        <w:t>Выйти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состава</w:t>
      </w:r>
      <w:r>
        <w:rPr>
          <w:spacing w:val="16"/>
        </w:rPr>
        <w:t xml:space="preserve"> </w:t>
      </w:r>
      <w:r>
        <w:t>методического</w:t>
      </w:r>
      <w:r>
        <w:rPr>
          <w:spacing w:val="16"/>
        </w:rPr>
        <w:t xml:space="preserve"> </w:t>
      </w:r>
      <w:r>
        <w:t>совета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конца</w:t>
      </w:r>
      <w:r>
        <w:rPr>
          <w:spacing w:val="16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года,</w:t>
      </w:r>
      <w:r>
        <w:rPr>
          <w:spacing w:val="16"/>
        </w:rPr>
        <w:t xml:space="preserve"> </w:t>
      </w:r>
      <w:r>
        <w:t>подав</w:t>
      </w:r>
      <w:r>
        <w:rPr>
          <w:spacing w:val="16"/>
        </w:rPr>
        <w:t xml:space="preserve"> </w:t>
      </w:r>
      <w:r>
        <w:t>письменно</w:t>
      </w:r>
      <w:r>
        <w:t>е</w:t>
      </w:r>
      <w:r>
        <w:rPr>
          <w:spacing w:val="17"/>
        </w:rPr>
        <w:t xml:space="preserve"> </w:t>
      </w:r>
      <w:r>
        <w:t>заявление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председателю.</w:t>
      </w:r>
    </w:p>
    <w:p w:rsidR="0067377B" w:rsidRDefault="005C7B98">
      <w:pPr>
        <w:pStyle w:val="a4"/>
        <w:numPr>
          <w:ilvl w:val="1"/>
          <w:numId w:val="1"/>
        </w:numPr>
        <w:tabs>
          <w:tab w:val="left" w:pos="1427"/>
        </w:tabs>
        <w:spacing w:line="252" w:lineRule="exact"/>
        <w:ind w:hanging="388"/>
      </w:pPr>
      <w:r>
        <w:t>Члены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 обязаны: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599"/>
        </w:tabs>
        <w:spacing w:before="37" w:line="278" w:lineRule="auto"/>
        <w:ind w:left="319" w:right="115" w:firstLine="720"/>
      </w:pPr>
      <w:r>
        <w:t>Посещать</w:t>
      </w:r>
      <w:r>
        <w:rPr>
          <w:spacing w:val="5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заседания</w:t>
      </w:r>
      <w:r>
        <w:rPr>
          <w:spacing w:val="5"/>
        </w:rPr>
        <w:t xml:space="preserve"> </w:t>
      </w:r>
      <w:r>
        <w:t>методического</w:t>
      </w:r>
      <w:r>
        <w:rPr>
          <w:spacing w:val="3"/>
        </w:rPr>
        <w:t xml:space="preserve"> </w:t>
      </w:r>
      <w:r>
        <w:t>совета,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объективных</w:t>
      </w:r>
      <w:r>
        <w:rPr>
          <w:spacing w:val="6"/>
        </w:rPr>
        <w:t xml:space="preserve"> </w:t>
      </w:r>
      <w:r>
        <w:t>причин</w:t>
      </w:r>
      <w:r>
        <w:rPr>
          <w:spacing w:val="1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своевременно</w:t>
      </w:r>
      <w:r>
        <w:rPr>
          <w:spacing w:val="-52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известность председателя методического</w:t>
      </w:r>
      <w:r>
        <w:rPr>
          <w:spacing w:val="-6"/>
        </w:rPr>
        <w:t xml:space="preserve"> </w:t>
      </w:r>
      <w:r>
        <w:t>совета о своём отсутствии.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592"/>
        </w:tabs>
        <w:spacing w:line="250" w:lineRule="exact"/>
        <w:ind w:hanging="553"/>
      </w:pPr>
      <w:r>
        <w:t>Принимать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совета.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592"/>
        </w:tabs>
        <w:spacing w:before="38"/>
        <w:ind w:hanging="553"/>
      </w:pPr>
      <w:r>
        <w:t>Своевременно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работы.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592"/>
        </w:tabs>
        <w:spacing w:before="37"/>
        <w:ind w:hanging="553"/>
      </w:pPr>
      <w:r>
        <w:t>Выполнять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поручения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сроки.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792"/>
          <w:tab w:val="left" w:pos="1794"/>
          <w:tab w:val="left" w:pos="3561"/>
          <w:tab w:val="left" w:pos="4468"/>
          <w:tab w:val="left" w:pos="6279"/>
          <w:tab w:val="left" w:pos="7591"/>
          <w:tab w:val="left" w:pos="8066"/>
          <w:tab w:val="left" w:pos="9699"/>
        </w:tabs>
        <w:spacing w:before="38" w:line="278" w:lineRule="auto"/>
        <w:ind w:left="319" w:right="115" w:firstLine="720"/>
      </w:pPr>
      <w:r>
        <w:t>Информировать</w:t>
      </w:r>
      <w:r>
        <w:tab/>
        <w:t>членов</w:t>
      </w:r>
      <w:r>
        <w:tab/>
        <w:t>педагогического</w:t>
      </w:r>
      <w:r>
        <w:tab/>
        <w:t>коллектива</w:t>
      </w:r>
      <w:r>
        <w:tab/>
        <w:t>об</w:t>
      </w:r>
      <w:r>
        <w:tab/>
        <w:t>утверждённых</w:t>
      </w:r>
      <w:r>
        <w:tab/>
      </w:r>
      <w:r>
        <w:rPr>
          <w:spacing w:val="-1"/>
        </w:rPr>
        <w:t>решениях</w:t>
      </w:r>
      <w:r>
        <w:rPr>
          <w:spacing w:val="-52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совета.</w:t>
      </w:r>
    </w:p>
    <w:p w:rsidR="0067377B" w:rsidRDefault="005C7B98">
      <w:pPr>
        <w:pStyle w:val="a4"/>
        <w:numPr>
          <w:ilvl w:val="2"/>
          <w:numId w:val="1"/>
        </w:numPr>
        <w:tabs>
          <w:tab w:val="left" w:pos="1592"/>
        </w:tabs>
        <w:spacing w:line="249" w:lineRule="exact"/>
        <w:ind w:hanging="553"/>
      </w:pPr>
      <w:r>
        <w:t>Своевременно</w:t>
      </w:r>
      <w:r>
        <w:rPr>
          <w:spacing w:val="-4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нормативную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методическую</w:t>
      </w:r>
      <w:r>
        <w:rPr>
          <w:spacing w:val="-3"/>
        </w:rPr>
        <w:t xml:space="preserve"> </w:t>
      </w:r>
      <w:r>
        <w:t>документацию.</w:t>
      </w: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spacing w:before="6"/>
        <w:rPr>
          <w:sz w:val="11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rPr>
          <w:sz w:val="20"/>
        </w:rPr>
      </w:pPr>
    </w:p>
    <w:p w:rsidR="0067377B" w:rsidRDefault="0067377B">
      <w:pPr>
        <w:pStyle w:val="a3"/>
        <w:spacing w:before="11"/>
        <w:rPr>
          <w:sz w:val="15"/>
        </w:rPr>
      </w:pPr>
    </w:p>
    <w:p w:rsidR="0067377B" w:rsidRDefault="0067377B">
      <w:pPr>
        <w:rPr>
          <w:sz w:val="15"/>
        </w:rPr>
        <w:sectPr w:rsidR="0067377B">
          <w:footerReference w:type="default" r:id="rId10"/>
          <w:pgSz w:w="11900" w:h="16800"/>
          <w:pgMar w:top="880" w:right="680" w:bottom="280" w:left="480" w:header="0" w:footer="0" w:gutter="0"/>
          <w:cols w:space="720"/>
        </w:sectPr>
      </w:pPr>
    </w:p>
    <w:p w:rsidR="0067377B" w:rsidRDefault="0067377B">
      <w:pPr>
        <w:spacing w:before="102"/>
        <w:ind w:right="113"/>
        <w:jc w:val="right"/>
        <w:rPr>
          <w:sz w:val="20"/>
        </w:rPr>
      </w:pPr>
    </w:p>
    <w:sectPr w:rsidR="0067377B">
      <w:type w:val="continuous"/>
      <w:pgSz w:w="11900" w:h="16800"/>
      <w:pgMar w:top="1240" w:right="680" w:bottom="940" w:left="480" w:header="720" w:footer="720" w:gutter="0"/>
      <w:cols w:num="3" w:space="720" w:equalWidth="0">
        <w:col w:w="6433" w:space="40"/>
        <w:col w:w="1426" w:space="39"/>
        <w:col w:w="28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98" w:rsidRDefault="005C7B98">
      <w:r>
        <w:separator/>
      </w:r>
    </w:p>
  </w:endnote>
  <w:endnote w:type="continuationSeparator" w:id="0">
    <w:p w:rsidR="005C7B98" w:rsidRDefault="005C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7B" w:rsidRDefault="005C7B9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4pt;margin-top:791.7pt;width:19.8pt;height:13.05pt;z-index:-251658752;mso-position-horizontal-relative:page;mso-position-vertical-relative:page" filled="f" stroked="f">
          <v:textbox inset="0,0,0,0">
            <w:txbxContent>
              <w:p w:rsidR="0067377B" w:rsidRDefault="005C7B9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2070B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7B" w:rsidRDefault="0067377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98" w:rsidRDefault="005C7B98">
      <w:r>
        <w:separator/>
      </w:r>
    </w:p>
  </w:footnote>
  <w:footnote w:type="continuationSeparator" w:id="0">
    <w:p w:rsidR="005C7B98" w:rsidRDefault="005C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01BB"/>
    <w:multiLevelType w:val="multilevel"/>
    <w:tmpl w:val="2B2E0F22"/>
    <w:lvl w:ilvl="0">
      <w:start w:val="3"/>
      <w:numFmt w:val="decimal"/>
      <w:lvlText w:val="%1"/>
      <w:lvlJc w:val="left"/>
      <w:pPr>
        <w:ind w:left="31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A010511"/>
    <w:multiLevelType w:val="multilevel"/>
    <w:tmpl w:val="CDD87FD0"/>
    <w:lvl w:ilvl="0">
      <w:start w:val="1"/>
      <w:numFmt w:val="decimal"/>
      <w:lvlText w:val="%1"/>
      <w:lvlJc w:val="left"/>
      <w:pPr>
        <w:ind w:left="319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51"/>
      </w:pPr>
      <w:rPr>
        <w:rFonts w:hint="default"/>
        <w:lang w:val="ru-RU" w:eastAsia="en-US" w:bidi="ar-SA"/>
      </w:rPr>
    </w:lvl>
  </w:abstractNum>
  <w:abstractNum w:abstractNumId="2" w15:restartNumberingAfterBreak="0">
    <w:nsid w:val="1E350C93"/>
    <w:multiLevelType w:val="multilevel"/>
    <w:tmpl w:val="D08E67E8"/>
    <w:lvl w:ilvl="0">
      <w:start w:val="2"/>
      <w:numFmt w:val="decimal"/>
      <w:lvlText w:val="%1"/>
      <w:lvlJc w:val="left"/>
      <w:pPr>
        <w:ind w:left="142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6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90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1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615"/>
      </w:pPr>
      <w:rPr>
        <w:rFonts w:hint="default"/>
        <w:lang w:val="ru-RU" w:eastAsia="en-US" w:bidi="ar-SA"/>
      </w:rPr>
    </w:lvl>
  </w:abstractNum>
  <w:abstractNum w:abstractNumId="3" w15:restartNumberingAfterBreak="0">
    <w:nsid w:val="2DAA1E5D"/>
    <w:multiLevelType w:val="multilevel"/>
    <w:tmpl w:val="CFFEF988"/>
    <w:lvl w:ilvl="0">
      <w:start w:val="3"/>
      <w:numFmt w:val="decimal"/>
      <w:lvlText w:val="%1"/>
      <w:lvlJc w:val="left"/>
      <w:pPr>
        <w:ind w:left="319" w:hanging="415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319" w:hanging="4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15"/>
      </w:pPr>
      <w:rPr>
        <w:rFonts w:hint="default"/>
        <w:lang w:val="ru-RU" w:eastAsia="en-US" w:bidi="ar-SA"/>
      </w:rPr>
    </w:lvl>
  </w:abstractNum>
  <w:abstractNum w:abstractNumId="4" w15:restartNumberingAfterBreak="0">
    <w:nsid w:val="52375182"/>
    <w:multiLevelType w:val="hybridMultilevel"/>
    <w:tmpl w:val="4ACAA28E"/>
    <w:lvl w:ilvl="0" w:tplc="D1BC900C">
      <w:start w:val="1"/>
      <w:numFmt w:val="decimal"/>
      <w:lvlText w:val="%1."/>
      <w:lvlJc w:val="left"/>
      <w:pPr>
        <w:ind w:left="4707" w:hanging="221"/>
        <w:jc w:val="right"/>
      </w:pPr>
      <w:rPr>
        <w:rFonts w:ascii="Times New Roman" w:eastAsia="Times New Roman" w:hAnsi="Times New Roman" w:cs="Times New Roman" w:hint="default"/>
        <w:color w:val="25282E"/>
        <w:w w:val="100"/>
        <w:sz w:val="22"/>
        <w:szCs w:val="22"/>
        <w:lang w:val="ru-RU" w:eastAsia="en-US" w:bidi="ar-SA"/>
      </w:rPr>
    </w:lvl>
    <w:lvl w:ilvl="1" w:tplc="8EA83DFA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2" w:tplc="2DC69476">
      <w:numFmt w:val="bullet"/>
      <w:lvlText w:val="•"/>
      <w:lvlJc w:val="left"/>
      <w:pPr>
        <w:ind w:left="5907" w:hanging="221"/>
      </w:pPr>
      <w:rPr>
        <w:rFonts w:hint="default"/>
        <w:lang w:val="ru-RU" w:eastAsia="en-US" w:bidi="ar-SA"/>
      </w:rPr>
    </w:lvl>
    <w:lvl w:ilvl="3" w:tplc="150A7A48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4" w:tplc="783ACA58">
      <w:numFmt w:val="bullet"/>
      <w:lvlText w:val="•"/>
      <w:lvlJc w:val="left"/>
      <w:pPr>
        <w:ind w:left="7115" w:hanging="221"/>
      </w:pPr>
      <w:rPr>
        <w:rFonts w:hint="default"/>
        <w:lang w:val="ru-RU" w:eastAsia="en-US" w:bidi="ar-SA"/>
      </w:rPr>
    </w:lvl>
    <w:lvl w:ilvl="5" w:tplc="4B38F706">
      <w:numFmt w:val="bullet"/>
      <w:lvlText w:val="•"/>
      <w:lvlJc w:val="left"/>
      <w:pPr>
        <w:ind w:left="7719" w:hanging="221"/>
      </w:pPr>
      <w:rPr>
        <w:rFonts w:hint="default"/>
        <w:lang w:val="ru-RU" w:eastAsia="en-US" w:bidi="ar-SA"/>
      </w:rPr>
    </w:lvl>
    <w:lvl w:ilvl="6" w:tplc="4D5AC5C2">
      <w:numFmt w:val="bullet"/>
      <w:lvlText w:val="•"/>
      <w:lvlJc w:val="left"/>
      <w:pPr>
        <w:ind w:left="8323" w:hanging="221"/>
      </w:pPr>
      <w:rPr>
        <w:rFonts w:hint="default"/>
        <w:lang w:val="ru-RU" w:eastAsia="en-US" w:bidi="ar-SA"/>
      </w:rPr>
    </w:lvl>
    <w:lvl w:ilvl="7" w:tplc="5B02C8F8">
      <w:numFmt w:val="bullet"/>
      <w:lvlText w:val="•"/>
      <w:lvlJc w:val="left"/>
      <w:pPr>
        <w:ind w:left="8927" w:hanging="221"/>
      </w:pPr>
      <w:rPr>
        <w:rFonts w:hint="default"/>
        <w:lang w:val="ru-RU" w:eastAsia="en-US" w:bidi="ar-SA"/>
      </w:rPr>
    </w:lvl>
    <w:lvl w:ilvl="8" w:tplc="4FC4A2A8">
      <w:numFmt w:val="bullet"/>
      <w:lvlText w:val="•"/>
      <w:lvlJc w:val="left"/>
      <w:pPr>
        <w:ind w:left="9531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59B35FF3"/>
    <w:multiLevelType w:val="multilevel"/>
    <w:tmpl w:val="8CD44A1C"/>
    <w:lvl w:ilvl="0">
      <w:start w:val="4"/>
      <w:numFmt w:val="decimal"/>
      <w:lvlText w:val="%1"/>
      <w:lvlJc w:val="left"/>
      <w:pPr>
        <w:ind w:left="142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1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4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5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377B"/>
    <w:rsid w:val="0037748D"/>
    <w:rsid w:val="00571AEC"/>
    <w:rsid w:val="005C7B98"/>
    <w:rsid w:val="0067377B"/>
    <w:rsid w:val="0082070B"/>
    <w:rsid w:val="008D41C0"/>
    <w:rsid w:val="00D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D79A6E1-A212-466C-BF04-95464008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7"/>
      <w:jc w:val="right"/>
      <w:outlineLvl w:val="0"/>
    </w:pPr>
    <w:rPr>
      <w:rFonts w:ascii="Trebuchet MS" w:eastAsia="Trebuchet MS" w:hAnsi="Trebuchet MS" w:cs="Trebuchet MS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19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3</cp:revision>
  <dcterms:created xsi:type="dcterms:W3CDTF">2023-10-06T05:45:00Z</dcterms:created>
  <dcterms:modified xsi:type="dcterms:W3CDTF">2023-10-06T07:07:00Z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</Properties>
</file>